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CB" w:rsidRPr="008E602A" w:rsidRDefault="00B22FCB" w:rsidP="0080563C">
      <w:pPr>
        <w:pStyle w:val="a5"/>
        <w:spacing w:line="336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80563C" w:rsidTr="00FE5BCF">
        <w:trPr>
          <w:trHeight w:val="380"/>
        </w:trPr>
        <w:tc>
          <w:tcPr>
            <w:tcW w:w="3247" w:type="dxa"/>
          </w:tcPr>
          <w:p w:rsidR="0080563C" w:rsidRDefault="0080563C" w:rsidP="00FE5BCF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80563C" w:rsidRDefault="0080563C" w:rsidP="00FE5BCF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80563C" w:rsidRPr="00EE2E90" w:rsidRDefault="0080563C" w:rsidP="00FE5BCF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УТВЕРЖДЕНО</w:t>
            </w:r>
          </w:p>
        </w:tc>
      </w:tr>
      <w:tr w:rsidR="0080563C" w:rsidTr="00FE5BCF">
        <w:tc>
          <w:tcPr>
            <w:tcW w:w="3247" w:type="dxa"/>
          </w:tcPr>
          <w:p w:rsidR="0080563C" w:rsidRDefault="0080563C" w:rsidP="00FE5BCF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80563C" w:rsidRDefault="0080563C" w:rsidP="00FE5BCF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80563C" w:rsidRDefault="0080563C" w:rsidP="00FE5BCF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приказом Белгородстата</w:t>
            </w:r>
            <w:r w:rsidR="00973744">
              <w:rPr>
                <w:rFonts w:ascii="Times New Roman CYR" w:hAnsi="Times New Roman CYR" w:cs="Times New Roman CYR"/>
                <w:lang w:eastAsia="en-US"/>
              </w:rPr>
              <w:t xml:space="preserve"> от</w:t>
            </w:r>
            <w:r w:rsidRPr="00EE2E90">
              <w:rPr>
                <w:rFonts w:ascii="Times New Roman CYR" w:hAnsi="Times New Roman CYR" w:cs="Times New Roman CYR"/>
                <w:lang w:eastAsia="en-US"/>
              </w:rPr>
              <w:br/>
            </w:r>
            <w:sdt>
              <w:sdtPr>
                <w:rPr>
                  <w:rFonts w:ascii="Times New Roman CYR" w:hAnsi="Times New Roman CYR" w:cs="Times New Roman CYR"/>
                  <w:lang w:eastAsia="en-US"/>
                </w:rPr>
                <w:id w:val="-647901430"/>
                <w:placeholder>
                  <w:docPart w:val="28C7DAAB930A44CE9EA6A54A3402FC64"/>
                </w:placeholder>
                <w:date w:fullDate="2022-05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73744">
                  <w:rPr>
                    <w:rFonts w:ascii="Times New Roman CYR" w:hAnsi="Times New Roman CYR" w:cs="Times New Roman CYR"/>
                    <w:lang w:eastAsia="en-US"/>
                  </w:rPr>
                  <w:t>25.05.2022</w:t>
                </w:r>
              </w:sdtContent>
            </w:sdt>
            <w:r w:rsidRPr="00EE2E90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lang w:eastAsia="en-US"/>
                </w:rPr>
                <w:id w:val="218945846"/>
                <w:lock w:val="contentLocked"/>
                <w:placeholder>
                  <w:docPart w:val="D522517EDC19479097E0D7D3C45AB9B7"/>
                </w:placeholder>
                <w:text/>
              </w:sdtPr>
              <w:sdtEndPr/>
              <w:sdtContent>
                <w:r w:rsidRPr="00EE2E90">
                  <w:rPr>
                    <w:rFonts w:ascii="Times New Roman CYR" w:hAnsi="Times New Roman CYR" w:cs="Times New Roman CYR"/>
                    <w:lang w:eastAsia="en-US"/>
                  </w:rPr>
                  <w:t>№</w:t>
                </w:r>
              </w:sdtContent>
            </w:sdt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973744">
              <w:rPr>
                <w:rFonts w:ascii="Times New Roman CYR" w:hAnsi="Times New Roman CYR" w:cs="Times New Roman CYR"/>
                <w:lang w:eastAsia="en-US"/>
              </w:rPr>
              <w:t>52</w:t>
            </w:r>
          </w:p>
          <w:p w:rsidR="0080563C" w:rsidRPr="00537EA8" w:rsidRDefault="0080563C" w:rsidP="00FE5BCF">
            <w:pPr>
              <w:ind w:firstLine="0"/>
              <w:jc w:val="center"/>
              <w:rPr>
                <w:rFonts w:ascii="Times New Roman CYR" w:hAnsi="Times New Roman CYR" w:cs="Times New Roman CYR"/>
                <w:sz w:val="12"/>
              </w:rPr>
            </w:pPr>
          </w:p>
        </w:tc>
      </w:tr>
      <w:tr w:rsidR="0080563C" w:rsidTr="00B2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spacing w:val="60"/>
              </w:rPr>
              <w:id w:val="-630635019"/>
              <w:placeholder>
                <w:docPart w:val="D522517EDC19479097E0D7D3C45AB9B7"/>
              </w:placeholder>
              <w:text w:multiLine="1"/>
            </w:sdtPr>
            <w:sdtEndPr/>
            <w:sdtContent>
              <w:p w:rsidR="0080563C" w:rsidRPr="00175ABA" w:rsidRDefault="0080563C" w:rsidP="004B48E4">
                <w:pPr>
                  <w:spacing w:before="1320"/>
                  <w:ind w:firstLine="0"/>
                  <w:jc w:val="center"/>
                  <w:rPr>
                    <w:rFonts w:ascii="Times New Roman CYR" w:hAnsi="Times New Roman CYR" w:cs="Times New Roman CYR"/>
                    <w:b/>
                  </w:rPr>
                </w:pPr>
                <w:r>
                  <w:rPr>
                    <w:b/>
                    <w:spacing w:val="60"/>
                  </w:rPr>
                  <w:t>ПОЛОЖЕНИЕ</w:t>
                </w:r>
              </w:p>
            </w:sdtContent>
          </w:sdt>
        </w:tc>
      </w:tr>
      <w:tr w:rsidR="0080563C" w:rsidTr="00FE5BCF">
        <w:sdt>
          <w:sdtPr>
            <w:rPr>
              <w:rFonts w:eastAsiaTheme="minorHAnsi"/>
              <w:b/>
              <w:bCs/>
              <w:lang w:eastAsia="en-US"/>
            </w:rPr>
            <w:id w:val="-423412248"/>
            <w:placeholder>
              <w:docPart w:val="D522517EDC19479097E0D7D3C45AB9B7"/>
            </w:placeholder>
            <w:text w:multiLine="1"/>
          </w:sdtPr>
          <w:sdtEndPr/>
          <w:sdtContent>
            <w:tc>
              <w:tcPr>
                <w:tcW w:w="9741" w:type="dxa"/>
                <w:gridSpan w:val="3"/>
              </w:tcPr>
              <w:p w:rsidR="0080563C" w:rsidRPr="004923EC" w:rsidRDefault="0080563C" w:rsidP="00FE5BCF">
                <w:pPr>
                  <w:ind w:firstLine="0"/>
                  <w:jc w:val="center"/>
                  <w:rPr>
                    <w:rFonts w:ascii="Times New Roman CYR" w:hAnsi="Times New Roman CYR" w:cs="Times New Roman CYR"/>
                    <w:b/>
                  </w:rPr>
                </w:pPr>
                <w:r>
                  <w:rPr>
                    <w:rFonts w:eastAsiaTheme="minorHAnsi"/>
                    <w:b/>
                    <w:bCs/>
                    <w:lang w:eastAsia="en-US"/>
                  </w:rPr>
                  <w:t>о Молодежном совете Территориального органа Федеральной службы государственной статистики по Белгородской области</w:t>
                </w:r>
              </w:p>
            </w:tc>
          </w:sdtContent>
        </w:sdt>
      </w:tr>
    </w:tbl>
    <w:sdt>
      <w:sdtPr>
        <w:rPr>
          <w:b/>
        </w:rPr>
        <w:id w:val="521214631"/>
        <w:placeholder>
          <w:docPart w:val="F76675CBFBCE4266BB06510F5F0E47A7"/>
        </w:placeholder>
        <w:text w:multiLine="1"/>
      </w:sdtPr>
      <w:sdtEndPr/>
      <w:sdtContent>
        <w:p w:rsidR="0080563C" w:rsidRDefault="0080563C" w:rsidP="00B22FCB">
          <w:pPr>
            <w:spacing w:before="360" w:after="120"/>
            <w:ind w:firstLine="0"/>
            <w:jc w:val="center"/>
            <w:rPr>
              <w:b/>
            </w:rPr>
          </w:pPr>
          <w:r>
            <w:rPr>
              <w:b/>
            </w:rPr>
            <w:t>I. Общие положения</w:t>
          </w:r>
        </w:p>
      </w:sdtContent>
    </w:sdt>
    <w:p w:rsidR="0080563C" w:rsidRPr="0080563C" w:rsidRDefault="0080563C" w:rsidP="0080563C">
      <w:pPr>
        <w:pStyle w:val="a5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80563C" w:rsidRPr="00FC5226" w:rsidRDefault="0080563C" w:rsidP="0080563C">
      <w:pPr>
        <w:pStyle w:val="a5"/>
        <w:numPr>
          <w:ilvl w:val="1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C5226">
        <w:rPr>
          <w:rFonts w:ascii="Times New Roman" w:hAnsi="Times New Roman" w:cs="Times New Roman"/>
          <w:sz w:val="28"/>
          <w:szCs w:val="28"/>
        </w:rPr>
        <w:t xml:space="preserve">Молодежный совет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Pr="00FC5226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статистики </w:t>
      </w:r>
      <w:r>
        <w:rPr>
          <w:rFonts w:ascii="Times New Roman" w:hAnsi="Times New Roman" w:cs="Times New Roman"/>
          <w:sz w:val="28"/>
          <w:szCs w:val="28"/>
        </w:rPr>
        <w:t xml:space="preserve">по Белгородской области </w:t>
      </w:r>
      <w:r w:rsidRPr="00FC5226">
        <w:rPr>
          <w:rFonts w:ascii="Times New Roman" w:hAnsi="Times New Roman" w:cs="Times New Roman"/>
          <w:sz w:val="28"/>
          <w:szCs w:val="28"/>
        </w:rPr>
        <w:t>(далее –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5226">
        <w:rPr>
          <w:rFonts w:ascii="Times New Roman" w:hAnsi="Times New Roman" w:cs="Times New Roman"/>
          <w:sz w:val="28"/>
          <w:szCs w:val="28"/>
        </w:rPr>
        <w:t xml:space="preserve">жный совет) действует в </w:t>
      </w:r>
      <w:r w:rsidRPr="00B45833">
        <w:rPr>
          <w:rFonts w:ascii="Times New Roman" w:hAnsi="Times New Roman" w:cs="Times New Roman"/>
          <w:sz w:val="28"/>
          <w:szCs w:val="28"/>
        </w:rPr>
        <w:t>соответствии с Положением о Федеральной службе государственной статистики, утвержденным постановлением Правительства Российской Федерации от 2 июня 2008 г. № 420,  Положением о Территориальном органе Федеральной службы государственной статистики по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20 апреля 2018 г. № 229</w:t>
      </w:r>
      <w:r w:rsidRPr="00B45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настоящим Положением </w:t>
      </w:r>
      <w:r w:rsidRPr="00FC5226">
        <w:rPr>
          <w:rFonts w:ascii="Times New Roman" w:hAnsi="Times New Roman" w:cs="Times New Roman"/>
          <w:sz w:val="28"/>
          <w:szCs w:val="28"/>
        </w:rPr>
        <w:t>с целью реализации положений Федерального</w:t>
      </w:r>
      <w:proofErr w:type="gramEnd"/>
      <w:r w:rsidRPr="00FC5226">
        <w:rPr>
          <w:rFonts w:ascii="Times New Roman" w:hAnsi="Times New Roman" w:cs="Times New Roman"/>
          <w:sz w:val="28"/>
          <w:szCs w:val="28"/>
        </w:rPr>
        <w:t xml:space="preserve"> закона от 30 декабря 2020 г. № 489-ФЗ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5226">
        <w:rPr>
          <w:rFonts w:ascii="Times New Roman" w:hAnsi="Times New Roman" w:cs="Times New Roman"/>
          <w:sz w:val="28"/>
          <w:szCs w:val="28"/>
        </w:rPr>
        <w:t>О молодежной политике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5226">
        <w:rPr>
          <w:rFonts w:ascii="Times New Roman" w:hAnsi="Times New Roman" w:cs="Times New Roman"/>
          <w:sz w:val="28"/>
          <w:szCs w:val="28"/>
        </w:rPr>
        <w:t>.</w:t>
      </w:r>
    </w:p>
    <w:p w:rsidR="0080563C" w:rsidRPr="009011AE" w:rsidRDefault="0080563C" w:rsidP="0080563C">
      <w:pPr>
        <w:pStyle w:val="a5"/>
        <w:numPr>
          <w:ilvl w:val="1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11AE">
        <w:rPr>
          <w:rFonts w:ascii="Times New Roman" w:hAnsi="Times New Roman" w:cs="Times New Roman"/>
          <w:sz w:val="28"/>
          <w:szCs w:val="28"/>
        </w:rPr>
        <w:t xml:space="preserve">Молодежный совет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 w:rsidRPr="009B0284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0284">
        <w:rPr>
          <w:rFonts w:ascii="Times New Roman" w:hAnsi="Times New Roman" w:cs="Times New Roman"/>
          <w:sz w:val="28"/>
          <w:szCs w:val="28"/>
        </w:rPr>
        <w:t>Федеральной службы государственной статистики и Территориального органа Федеральной служб</w:t>
      </w:r>
      <w:r>
        <w:rPr>
          <w:rFonts w:ascii="Times New Roman" w:hAnsi="Times New Roman" w:cs="Times New Roman"/>
          <w:sz w:val="28"/>
          <w:szCs w:val="28"/>
        </w:rPr>
        <w:t xml:space="preserve">ы государственной статистики по </w:t>
      </w:r>
      <w:r w:rsidRPr="009B0284">
        <w:rPr>
          <w:rFonts w:ascii="Times New Roman" w:hAnsi="Times New Roman" w:cs="Times New Roman"/>
          <w:sz w:val="28"/>
          <w:szCs w:val="28"/>
        </w:rPr>
        <w:t xml:space="preserve">Белгородской области (далее – </w:t>
      </w:r>
      <w:proofErr w:type="spellStart"/>
      <w:r w:rsidRPr="009B0284">
        <w:rPr>
          <w:rFonts w:ascii="Times New Roman" w:hAnsi="Times New Roman" w:cs="Times New Roman"/>
          <w:sz w:val="28"/>
          <w:szCs w:val="28"/>
        </w:rPr>
        <w:t>Белгородстат</w:t>
      </w:r>
      <w:proofErr w:type="spellEnd"/>
      <w:r w:rsidRPr="009B0284">
        <w:rPr>
          <w:rFonts w:ascii="Times New Roman" w:hAnsi="Times New Roman" w:cs="Times New Roman"/>
          <w:sz w:val="28"/>
          <w:szCs w:val="28"/>
        </w:rPr>
        <w:t>).</w:t>
      </w:r>
    </w:p>
    <w:p w:rsidR="0080563C" w:rsidRPr="009011AE" w:rsidRDefault="0080563C" w:rsidP="0080563C">
      <w:pPr>
        <w:pStyle w:val="a5"/>
        <w:numPr>
          <w:ilvl w:val="1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11AE">
        <w:rPr>
          <w:rFonts w:ascii="Times New Roman" w:hAnsi="Times New Roman" w:cs="Times New Roman"/>
          <w:sz w:val="28"/>
          <w:szCs w:val="28"/>
        </w:rPr>
        <w:t>Молодежный совет является постоянно дей</w:t>
      </w:r>
      <w:r>
        <w:rPr>
          <w:rFonts w:ascii="Times New Roman" w:hAnsi="Times New Roman" w:cs="Times New Roman"/>
          <w:sz w:val="28"/>
          <w:szCs w:val="28"/>
        </w:rPr>
        <w:t>ствующим совещательным органом.</w:t>
      </w:r>
    </w:p>
    <w:p w:rsidR="0080563C" w:rsidRPr="00FC5226" w:rsidRDefault="0080563C" w:rsidP="0080563C">
      <w:pPr>
        <w:pStyle w:val="a5"/>
        <w:numPr>
          <w:ilvl w:val="1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11AE">
        <w:rPr>
          <w:rFonts w:ascii="Times New Roman" w:hAnsi="Times New Roman" w:cs="Times New Roman"/>
          <w:sz w:val="28"/>
          <w:szCs w:val="28"/>
        </w:rPr>
        <w:lastRenderedPageBreak/>
        <w:t xml:space="preserve">Молодежный совет формируется на основе добровольного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и безвозмездного </w:t>
      </w:r>
      <w:r w:rsidRPr="009011AE">
        <w:rPr>
          <w:rFonts w:ascii="Times New Roman" w:hAnsi="Times New Roman" w:cs="Times New Roman"/>
          <w:sz w:val="28"/>
          <w:szCs w:val="28"/>
        </w:rPr>
        <w:t xml:space="preserve">участия федеральных государственных гражданских </w:t>
      </w:r>
      <w:r w:rsidRPr="009B0284">
        <w:rPr>
          <w:rFonts w:ascii="Times New Roman" w:hAnsi="Times New Roman" w:cs="Times New Roman"/>
          <w:sz w:val="28"/>
          <w:szCs w:val="28"/>
        </w:rPr>
        <w:t>служащих Белгородстата и работников Белгородстата, замещающих должности,</w:t>
      </w:r>
      <w:r w:rsidRPr="009011AE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11AE">
        <w:rPr>
          <w:rFonts w:ascii="Times New Roman" w:hAnsi="Times New Roman" w:cs="Times New Roman"/>
          <w:sz w:val="28"/>
          <w:szCs w:val="28"/>
        </w:rPr>
        <w:t>отнесенные к до</w:t>
      </w:r>
      <w:r w:rsidRPr="00FC5226">
        <w:rPr>
          <w:rFonts w:ascii="Times New Roman" w:hAnsi="Times New Roman" w:cs="Times New Roman"/>
          <w:sz w:val="28"/>
          <w:szCs w:val="28"/>
        </w:rPr>
        <w:t>лжностям федеральной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5226">
        <w:rPr>
          <w:rFonts w:ascii="Times New Roman" w:hAnsi="Times New Roman" w:cs="Times New Roman"/>
          <w:sz w:val="28"/>
          <w:szCs w:val="28"/>
        </w:rPr>
        <w:t xml:space="preserve"> (далее – работники), в возрасте до 35 лет включительно.</w:t>
      </w:r>
    </w:p>
    <w:p w:rsidR="0080563C" w:rsidRPr="00FC5226" w:rsidRDefault="0080563C" w:rsidP="0080563C">
      <w:pPr>
        <w:pStyle w:val="a5"/>
        <w:numPr>
          <w:ilvl w:val="1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226">
        <w:rPr>
          <w:rFonts w:ascii="Times New Roman" w:hAnsi="Times New Roman" w:cs="Times New Roman"/>
          <w:sz w:val="28"/>
          <w:szCs w:val="28"/>
        </w:rPr>
        <w:t xml:space="preserve"> </w:t>
      </w:r>
      <w:r w:rsidRPr="006C1E69">
        <w:rPr>
          <w:rFonts w:ascii="Times New Roman" w:hAnsi="Times New Roman" w:cs="Times New Roman"/>
          <w:sz w:val="28"/>
          <w:szCs w:val="28"/>
        </w:rPr>
        <w:t xml:space="preserve">Молодежный совет осуществляет свою деятельность во взаимодействии с отделами Белгородстата, профсоюзной организацией </w:t>
      </w:r>
      <w:r>
        <w:rPr>
          <w:rFonts w:ascii="Times New Roman" w:hAnsi="Times New Roman" w:cs="Times New Roman"/>
          <w:sz w:val="28"/>
          <w:szCs w:val="28"/>
        </w:rPr>
        <w:t>Белгородстата</w:t>
      </w:r>
      <w:r w:rsidRPr="00FC5226">
        <w:rPr>
          <w:rFonts w:ascii="Times New Roman" w:hAnsi="Times New Roman" w:cs="Times New Roman"/>
          <w:sz w:val="28"/>
          <w:szCs w:val="28"/>
        </w:rPr>
        <w:t>, а также в ус</w:t>
      </w:r>
      <w:r>
        <w:rPr>
          <w:rFonts w:ascii="Times New Roman" w:hAnsi="Times New Roman" w:cs="Times New Roman"/>
          <w:sz w:val="28"/>
          <w:szCs w:val="28"/>
        </w:rPr>
        <w:t xml:space="preserve">тановленном порядке </w:t>
      </w:r>
      <w:r w:rsidRPr="00FC5226">
        <w:rPr>
          <w:rFonts w:ascii="Times New Roman" w:hAnsi="Times New Roman" w:cs="Times New Roman"/>
          <w:sz w:val="28"/>
          <w:szCs w:val="28"/>
        </w:rPr>
        <w:t>по вопросам, входящим в к</w:t>
      </w:r>
      <w:r>
        <w:rPr>
          <w:rFonts w:ascii="Times New Roman" w:hAnsi="Times New Roman" w:cs="Times New Roman"/>
          <w:sz w:val="28"/>
          <w:szCs w:val="28"/>
        </w:rPr>
        <w:t xml:space="preserve">омпетенцию Молодежного совета, </w:t>
      </w:r>
      <w:r w:rsidRPr="00FC5226">
        <w:rPr>
          <w:rFonts w:ascii="Times New Roman" w:hAnsi="Times New Roman" w:cs="Times New Roman"/>
          <w:sz w:val="28"/>
          <w:szCs w:val="28"/>
        </w:rPr>
        <w:t>с образовательными, научными и общественными организациями.</w:t>
      </w:r>
    </w:p>
    <w:p w:rsidR="0080563C" w:rsidRPr="00073FB3" w:rsidRDefault="0080563C" w:rsidP="0080563C">
      <w:pPr>
        <w:pStyle w:val="a5"/>
        <w:ind w:left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0563C" w:rsidRPr="002B6E0A" w:rsidRDefault="0080563C" w:rsidP="0080563C">
      <w:pPr>
        <w:pStyle w:val="a5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 задачи Молодежного совета </w:t>
      </w:r>
    </w:p>
    <w:p w:rsidR="0080563C" w:rsidRPr="00073FB3" w:rsidRDefault="0080563C" w:rsidP="0080563C">
      <w:pPr>
        <w:pStyle w:val="a5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80563C" w:rsidRPr="00FC5226" w:rsidRDefault="0080563C" w:rsidP="0080563C">
      <w:pPr>
        <w:pStyle w:val="a5"/>
        <w:numPr>
          <w:ilvl w:val="1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</w:t>
      </w:r>
      <w:r w:rsidRPr="00FC5226">
        <w:rPr>
          <w:rFonts w:ascii="Times New Roman" w:hAnsi="Times New Roman" w:cs="Times New Roman"/>
          <w:sz w:val="28"/>
          <w:szCs w:val="28"/>
        </w:rPr>
        <w:t>олодежного совета является формирование и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5226">
        <w:rPr>
          <w:rFonts w:ascii="Times New Roman" w:hAnsi="Times New Roman" w:cs="Times New Roman"/>
          <w:sz w:val="28"/>
          <w:szCs w:val="28"/>
        </w:rPr>
        <w:t xml:space="preserve"> культуры взаимодействия молодых специалистов </w:t>
      </w:r>
      <w:r>
        <w:rPr>
          <w:rFonts w:ascii="Times New Roman" w:hAnsi="Times New Roman" w:cs="Times New Roman"/>
          <w:sz w:val="28"/>
          <w:szCs w:val="28"/>
        </w:rPr>
        <w:t>Белгородстата</w:t>
      </w:r>
      <w:r w:rsidRPr="00FC52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63C" w:rsidRPr="006C1E69" w:rsidRDefault="0080563C" w:rsidP="0080563C">
      <w:pPr>
        <w:pStyle w:val="a5"/>
        <w:numPr>
          <w:ilvl w:val="1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E69">
        <w:rPr>
          <w:rFonts w:ascii="Times New Roman" w:hAnsi="Times New Roman" w:cs="Times New Roman"/>
          <w:sz w:val="28"/>
          <w:szCs w:val="28"/>
        </w:rPr>
        <w:t>В рамках своей деятельности Молодежный совет содействует руководству Белгородстата в реализации целей государственной молодежной политики в Российской Федерации, предусмотренных Федеральным законом от 30 декабря 2020 г. № 489-ФЗ «О молодежной политике в Российской Федерации», и иных вопросов по работе с молодыми специалистами Белгородстата.</w:t>
      </w:r>
      <w:proofErr w:type="gramEnd"/>
    </w:p>
    <w:p w:rsidR="0080563C" w:rsidRPr="00073FB3" w:rsidRDefault="0080563C" w:rsidP="0080563C">
      <w:pPr>
        <w:pStyle w:val="a5"/>
        <w:ind w:left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0563C" w:rsidRPr="00E734F9" w:rsidRDefault="0080563C" w:rsidP="0080563C">
      <w:pPr>
        <w:pStyle w:val="a5"/>
        <w:numPr>
          <w:ilvl w:val="0"/>
          <w:numId w:val="4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формирования состава Молодежного совета, </w:t>
      </w:r>
      <w:r w:rsidRPr="00E7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права и обязанности его членов</w:t>
      </w:r>
    </w:p>
    <w:p w:rsidR="0080563C" w:rsidRPr="00073FB3" w:rsidRDefault="0080563C" w:rsidP="0080563C">
      <w:pPr>
        <w:pStyle w:val="a5"/>
        <w:ind w:left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0563C" w:rsidRPr="00083F26" w:rsidRDefault="0080563C" w:rsidP="0080563C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 </w:t>
      </w:r>
      <w:r w:rsidRPr="006C1E69">
        <w:rPr>
          <w:rFonts w:ascii="Times New Roman" w:hAnsi="Times New Roman" w:cs="Times New Roman"/>
          <w:sz w:val="28"/>
          <w:szCs w:val="28"/>
        </w:rPr>
        <w:t>Молодежный совет состоит из председателя, заместителя председателя,  руководителей</w:t>
      </w:r>
      <w:r w:rsidRPr="00083F26">
        <w:rPr>
          <w:rFonts w:ascii="Times New Roman" w:hAnsi="Times New Roman" w:cs="Times New Roman"/>
          <w:sz w:val="28"/>
          <w:szCs w:val="28"/>
        </w:rPr>
        <w:t xml:space="preserve"> направлений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3F26">
        <w:rPr>
          <w:rFonts w:ascii="Times New Roman" w:hAnsi="Times New Roman" w:cs="Times New Roman"/>
          <w:sz w:val="28"/>
          <w:szCs w:val="28"/>
        </w:rPr>
        <w:t>членов Молодежного совета.</w:t>
      </w:r>
    </w:p>
    <w:p w:rsidR="0080563C" w:rsidRDefault="0080563C" w:rsidP="0080563C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1E69">
        <w:rPr>
          <w:rFonts w:ascii="Times New Roman" w:hAnsi="Times New Roman" w:cs="Times New Roman"/>
          <w:sz w:val="28"/>
          <w:szCs w:val="28"/>
        </w:rPr>
        <w:t xml:space="preserve">Высшим органом управления Молодежного совета является Собрание Молодежного совета (далее – Собрание), в состав которого входят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1E69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80563C" w:rsidRPr="006C1E69" w:rsidRDefault="0080563C" w:rsidP="0080563C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проводи</w:t>
      </w:r>
      <w:r w:rsidRPr="003A16A0">
        <w:rPr>
          <w:rFonts w:ascii="Times New Roman" w:hAnsi="Times New Roman" w:cs="Times New Roman"/>
          <w:sz w:val="28"/>
          <w:szCs w:val="28"/>
        </w:rPr>
        <w:t xml:space="preserve">тся не реже одного раза в </w:t>
      </w:r>
      <w:r>
        <w:rPr>
          <w:rFonts w:ascii="Times New Roman" w:hAnsi="Times New Roman" w:cs="Times New Roman"/>
          <w:sz w:val="28"/>
          <w:szCs w:val="28"/>
        </w:rPr>
        <w:t xml:space="preserve">месяц, в том числе с применением средств телекоммуникационной связи. </w:t>
      </w:r>
      <w:r w:rsidRPr="003A16A0">
        <w:rPr>
          <w:rFonts w:ascii="Times New Roman" w:hAnsi="Times New Roman" w:cs="Times New Roman"/>
          <w:sz w:val="28"/>
          <w:szCs w:val="28"/>
        </w:rPr>
        <w:t xml:space="preserve">По требованию Руководителя Белгородстата могут проводиться внеплановые </w:t>
      </w:r>
      <w:r>
        <w:rPr>
          <w:rFonts w:ascii="Times New Roman" w:hAnsi="Times New Roman" w:cs="Times New Roman"/>
          <w:sz w:val="28"/>
          <w:szCs w:val="28"/>
        </w:rPr>
        <w:t>собрания.</w:t>
      </w:r>
    </w:p>
    <w:p w:rsidR="0080563C" w:rsidRDefault="0080563C" w:rsidP="0080563C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Собрание </w:t>
      </w:r>
      <w:r w:rsidRPr="009C0036">
        <w:rPr>
          <w:rFonts w:ascii="Times New Roman" w:hAnsi="Times New Roman" w:cs="Times New Roman"/>
          <w:sz w:val="28"/>
          <w:szCs w:val="28"/>
        </w:rPr>
        <w:t>считае</w:t>
      </w:r>
      <w:r>
        <w:rPr>
          <w:rFonts w:ascii="Times New Roman" w:hAnsi="Times New Roman" w:cs="Times New Roman"/>
          <w:sz w:val="28"/>
          <w:szCs w:val="28"/>
        </w:rPr>
        <w:t>тся правомочным</w:t>
      </w:r>
      <w:r w:rsidRPr="009C0036">
        <w:rPr>
          <w:rFonts w:ascii="Times New Roman" w:hAnsi="Times New Roman" w:cs="Times New Roman"/>
          <w:sz w:val="28"/>
          <w:szCs w:val="28"/>
        </w:rPr>
        <w:t>, если на его заседании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не менее 50% лиц, указанных в пункте 10 настоящего Положения. </w:t>
      </w:r>
      <w:r w:rsidRPr="00C373D4">
        <w:rPr>
          <w:rFonts w:ascii="Times New Roman" w:hAnsi="Times New Roman" w:cs="Times New Roman"/>
          <w:sz w:val="28"/>
          <w:szCs w:val="28"/>
        </w:rPr>
        <w:t>Собрание принимает решения п</w:t>
      </w:r>
      <w:r w:rsidRPr="003E0096">
        <w:rPr>
          <w:rFonts w:ascii="Times New Roman" w:hAnsi="Times New Roman" w:cs="Times New Roman"/>
          <w:sz w:val="28"/>
          <w:szCs w:val="28"/>
        </w:rPr>
        <w:t>ростым большинств</w:t>
      </w:r>
      <w:r w:rsidRPr="009C0036">
        <w:rPr>
          <w:rFonts w:ascii="Times New Roman" w:hAnsi="Times New Roman" w:cs="Times New Roman"/>
          <w:sz w:val="28"/>
          <w:szCs w:val="28"/>
        </w:rPr>
        <w:t xml:space="preserve">ом голосов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C0036">
        <w:rPr>
          <w:rFonts w:ascii="Times New Roman" w:hAnsi="Times New Roman" w:cs="Times New Roman"/>
          <w:sz w:val="28"/>
          <w:szCs w:val="28"/>
        </w:rPr>
        <w:t>от числа присутствующих.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03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C003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C0036">
        <w:rPr>
          <w:rFonts w:ascii="Times New Roman" w:hAnsi="Times New Roman" w:cs="Times New Roman"/>
          <w:sz w:val="28"/>
          <w:szCs w:val="28"/>
        </w:rPr>
        <w:t xml:space="preserve"> равенства голосов голос Председателя считается решающим</w:t>
      </w:r>
      <w:r>
        <w:rPr>
          <w:rFonts w:ascii="Times New Roman" w:hAnsi="Times New Roman" w:cs="Times New Roman"/>
          <w:sz w:val="28"/>
          <w:szCs w:val="28"/>
        </w:rPr>
        <w:t>, за исключением случая, указанного в пункте 18 настоящего Положения</w:t>
      </w:r>
      <w:r w:rsidRPr="009C0036">
        <w:rPr>
          <w:rFonts w:ascii="Times New Roman" w:hAnsi="Times New Roman" w:cs="Times New Roman"/>
          <w:sz w:val="28"/>
          <w:szCs w:val="28"/>
        </w:rPr>
        <w:t>.</w:t>
      </w:r>
    </w:p>
    <w:p w:rsidR="0080563C" w:rsidRDefault="0080563C" w:rsidP="0080563C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963DA5">
        <w:rPr>
          <w:rFonts w:ascii="Times New Roman" w:hAnsi="Times New Roman" w:cs="Times New Roman"/>
          <w:sz w:val="28"/>
          <w:szCs w:val="28"/>
        </w:rPr>
        <w:t xml:space="preserve"> работы Собрания </w:t>
      </w:r>
      <w:r>
        <w:rPr>
          <w:rFonts w:ascii="Times New Roman" w:hAnsi="Times New Roman" w:cs="Times New Roman"/>
          <w:sz w:val="28"/>
          <w:szCs w:val="28"/>
        </w:rPr>
        <w:t>фиксируется в</w:t>
      </w:r>
      <w:r w:rsidRPr="00963DA5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3DA5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963DA5">
        <w:rPr>
          <w:rFonts w:ascii="Times New Roman" w:hAnsi="Times New Roman" w:cs="Times New Roman"/>
          <w:sz w:val="28"/>
          <w:szCs w:val="28"/>
        </w:rPr>
        <w:br/>
        <w:t xml:space="preserve">(далее – Протокол) за подписью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Молодежного совета (далее – Председатель) за исключением случая,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br/>
        <w:t>15 настоящего Положения.</w:t>
      </w:r>
    </w:p>
    <w:p w:rsidR="0080563C" w:rsidRDefault="0080563C" w:rsidP="0080563C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Собрания по вопросам исключения Председателя </w:t>
      </w:r>
      <w:r>
        <w:rPr>
          <w:rFonts w:ascii="Times New Roman" w:hAnsi="Times New Roman" w:cs="Times New Roman"/>
          <w:sz w:val="28"/>
          <w:szCs w:val="28"/>
        </w:rPr>
        <w:br/>
        <w:t>из состава Молодежного совета либо пролонгации его полномочий подписывает</w:t>
      </w:r>
      <w:r w:rsidRPr="00963DA5">
        <w:rPr>
          <w:rFonts w:ascii="Times New Roman" w:hAnsi="Times New Roman" w:cs="Times New Roman"/>
          <w:sz w:val="28"/>
          <w:szCs w:val="28"/>
        </w:rPr>
        <w:t xml:space="preserve"> </w:t>
      </w:r>
      <w:r w:rsidR="00102F4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Белгородстата.</w:t>
      </w:r>
      <w:r w:rsidRPr="00841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63C" w:rsidRPr="001F113A" w:rsidRDefault="0080563C" w:rsidP="0080563C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B4C35">
        <w:rPr>
          <w:rFonts w:ascii="Times New Roman" w:hAnsi="Times New Roman" w:cs="Times New Roman"/>
          <w:sz w:val="28"/>
          <w:szCs w:val="28"/>
        </w:rPr>
        <w:t>руководит деятельностью Молодежного совета.</w:t>
      </w:r>
      <w:r w:rsidRPr="00CB4C35">
        <w:t xml:space="preserve"> </w:t>
      </w:r>
      <w:r w:rsidRPr="00CB4C35">
        <w:rPr>
          <w:rFonts w:ascii="Times New Roman" w:hAnsi="Times New Roman" w:cs="Times New Roman"/>
          <w:sz w:val="28"/>
          <w:szCs w:val="28"/>
        </w:rPr>
        <w:t>Председатель утверждает заместителя председателя, руководителей направлений в течение 60 календарных дней со дня избрания.</w:t>
      </w:r>
      <w:r w:rsidRPr="000C5E9C">
        <w:t xml:space="preserve"> </w:t>
      </w:r>
    </w:p>
    <w:p w:rsidR="0080563C" w:rsidRDefault="0080563C" w:rsidP="0080563C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Молодежный совет самостоятельно определяет круг информационных источников для освещения своей деятельности. Председатель несет персональную ответственность за опубликованную </w:t>
      </w:r>
      <w:r>
        <w:rPr>
          <w:rFonts w:ascii="Times New Roman" w:hAnsi="Times New Roman" w:cs="Times New Roman"/>
          <w:sz w:val="28"/>
          <w:szCs w:val="28"/>
        </w:rPr>
        <w:br/>
        <w:t xml:space="preserve">в данных источниках информацию. </w:t>
      </w:r>
    </w:p>
    <w:p w:rsidR="0080563C" w:rsidRDefault="0080563C" w:rsidP="0080563C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1F4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избирается</w:t>
      </w:r>
      <w:r w:rsidRPr="00841F43">
        <w:rPr>
          <w:rFonts w:ascii="Times New Roman" w:hAnsi="Times New Roman" w:cs="Times New Roman"/>
          <w:sz w:val="28"/>
          <w:szCs w:val="28"/>
        </w:rPr>
        <w:t xml:space="preserve"> путем проведения тайного голосования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Белгородстата в возрасте до 35 лет </w:t>
      </w:r>
      <w:r w:rsidRPr="00841F43">
        <w:rPr>
          <w:rFonts w:ascii="Times New Roman" w:hAnsi="Times New Roman" w:cs="Times New Roman"/>
          <w:sz w:val="28"/>
          <w:szCs w:val="28"/>
        </w:rPr>
        <w:t xml:space="preserve">включительно. Результаты голосования публикуются </w:t>
      </w:r>
      <w:r>
        <w:rPr>
          <w:rFonts w:ascii="Times New Roman" w:hAnsi="Times New Roman" w:cs="Times New Roman"/>
          <w:sz w:val="28"/>
          <w:szCs w:val="28"/>
        </w:rPr>
        <w:t>на сайте Белгородстата в течение 5 рабочих дней</w:t>
      </w:r>
      <w:r w:rsidRPr="00841F43">
        <w:rPr>
          <w:rFonts w:ascii="Times New Roman" w:hAnsi="Times New Roman" w:cs="Times New Roman"/>
          <w:sz w:val="28"/>
          <w:szCs w:val="28"/>
        </w:rPr>
        <w:t>.</w:t>
      </w:r>
    </w:p>
    <w:p w:rsidR="0080563C" w:rsidRPr="0080563C" w:rsidRDefault="0080563C" w:rsidP="0080563C">
      <w:pPr>
        <w:pStyle w:val="a5"/>
        <w:numPr>
          <w:ilvl w:val="1"/>
          <w:numId w:val="7"/>
        </w:numPr>
        <w:spacing w:line="36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Тайное голосование организуется уполномоченной Комиссией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составе 5 человек. Состав Комиссии и ее Председатель </w:t>
      </w:r>
      <w:r w:rsidRPr="00BF2D6F">
        <w:rPr>
          <w:rFonts w:ascii="Times New Roman" w:hAnsi="Times New Roman" w:cs="Times New Roman"/>
          <w:sz w:val="28"/>
          <w:szCs w:val="28"/>
        </w:rPr>
        <w:t xml:space="preserve">с правом решающего голоса при </w:t>
      </w:r>
      <w:r w:rsidRPr="003A16A0">
        <w:rPr>
          <w:rFonts w:ascii="Times New Roman" w:hAnsi="Times New Roman" w:cs="Times New Roman"/>
          <w:sz w:val="28"/>
          <w:szCs w:val="28"/>
        </w:rPr>
        <w:t>равном количестве голосов определяются руководителем Белгородстата.</w:t>
      </w:r>
    </w:p>
    <w:p w:rsidR="0080563C" w:rsidRDefault="0080563C" w:rsidP="0080563C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482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выбирается сроком 1 год</w:t>
      </w:r>
      <w:r w:rsidRPr="004828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63C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ежегодном итоговом Собрании обсуждается деятельность Председателя. По итогам обсуждения </w:t>
      </w:r>
      <w:r w:rsidRPr="009F17E6">
        <w:rPr>
          <w:rFonts w:ascii="Times New Roman" w:hAnsi="Times New Roman" w:cs="Times New Roman"/>
          <w:sz w:val="28"/>
          <w:szCs w:val="28"/>
        </w:rPr>
        <w:t xml:space="preserve">Собранием принимается одно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9F17E6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80563C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17E6">
        <w:rPr>
          <w:rFonts w:ascii="Times New Roman" w:hAnsi="Times New Roman" w:cs="Times New Roman"/>
          <w:sz w:val="28"/>
          <w:szCs w:val="28"/>
        </w:rPr>
        <w:t>пролонгация срока полномочий Председателя на следующий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563C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даты тайного голосования для избрания нового Председателя.</w:t>
      </w:r>
    </w:p>
    <w:p w:rsidR="0080563C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17E6">
        <w:rPr>
          <w:rFonts w:ascii="Times New Roman" w:hAnsi="Times New Roman" w:cs="Times New Roman"/>
          <w:sz w:val="28"/>
          <w:szCs w:val="28"/>
        </w:rPr>
        <w:t>Председатель не участвует в голосовании по вопросу пролонгации собственных полномочий.</w:t>
      </w:r>
    </w:p>
    <w:p w:rsidR="0080563C" w:rsidRPr="00176358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17E6">
        <w:rPr>
          <w:rFonts w:ascii="Times New Roman" w:hAnsi="Times New Roman" w:cs="Times New Roman"/>
          <w:sz w:val="28"/>
          <w:szCs w:val="28"/>
        </w:rPr>
        <w:t>Срок полномочий Председателя может быть пролонгирован не более двух раз.</w:t>
      </w:r>
    </w:p>
    <w:p w:rsidR="0080563C" w:rsidRDefault="0080563C" w:rsidP="0080563C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DD69D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6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прекращаются в случае: </w:t>
      </w:r>
    </w:p>
    <w:p w:rsidR="0080563C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личному волеизъявлению;</w:t>
      </w:r>
    </w:p>
    <w:p w:rsidR="0080563C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17E6">
        <w:rPr>
          <w:rFonts w:ascii="Times New Roman" w:hAnsi="Times New Roman" w:cs="Times New Roman"/>
          <w:sz w:val="28"/>
          <w:szCs w:val="28"/>
        </w:rPr>
        <w:t xml:space="preserve">исключения его из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Pr="009F17E6">
        <w:rPr>
          <w:rFonts w:ascii="Times New Roman" w:hAnsi="Times New Roman" w:cs="Times New Roman"/>
          <w:sz w:val="28"/>
          <w:szCs w:val="28"/>
        </w:rPr>
        <w:t xml:space="preserve"> Молодежного совета по решению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563C" w:rsidRPr="009F17E6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17E6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17E6">
        <w:rPr>
          <w:rFonts w:ascii="Times New Roman" w:hAnsi="Times New Roman" w:cs="Times New Roman"/>
          <w:sz w:val="28"/>
          <w:szCs w:val="28"/>
        </w:rPr>
        <w:t xml:space="preserve"> Собранием решения об отказе в пролонгации полномочий Председателя;</w:t>
      </w:r>
    </w:p>
    <w:p w:rsidR="0080563C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49C9">
        <w:rPr>
          <w:rFonts w:ascii="Times New Roman" w:hAnsi="Times New Roman" w:cs="Times New Roman"/>
          <w:sz w:val="28"/>
          <w:szCs w:val="28"/>
        </w:rPr>
        <w:t>увольнения из Белгородстата</w:t>
      </w:r>
      <w:r w:rsidRPr="009F17E6"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gramStart"/>
      <w:r w:rsidRPr="009F17E6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17E6">
        <w:rPr>
          <w:rFonts w:ascii="Times New Roman" w:hAnsi="Times New Roman" w:cs="Times New Roman"/>
          <w:sz w:val="28"/>
          <w:szCs w:val="28"/>
        </w:rPr>
        <w:t xml:space="preserve"> 36-летнего возраста. </w:t>
      </w:r>
    </w:p>
    <w:p w:rsidR="0080563C" w:rsidRPr="009F17E6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17E6">
        <w:rPr>
          <w:rFonts w:ascii="Times New Roman" w:hAnsi="Times New Roman" w:cs="Times New Roman"/>
          <w:sz w:val="28"/>
          <w:szCs w:val="28"/>
        </w:rPr>
        <w:t>При досрочном сложении полномочий Председателя в течение 30 календарных дней назначается дата внеочередного тайного голосования.</w:t>
      </w:r>
    </w:p>
    <w:p w:rsidR="0080563C" w:rsidRPr="00BC0B18" w:rsidRDefault="0080563C" w:rsidP="0080563C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69D7">
        <w:rPr>
          <w:rFonts w:ascii="Times New Roman" w:hAnsi="Times New Roman" w:cs="Times New Roman"/>
          <w:sz w:val="28"/>
          <w:szCs w:val="28"/>
        </w:rPr>
        <w:t xml:space="preserve">Заместитель Председателя исполняет обязанности Председателя </w:t>
      </w:r>
      <w:r w:rsidRPr="00DD69D7">
        <w:rPr>
          <w:rFonts w:ascii="Times New Roman" w:hAnsi="Times New Roman" w:cs="Times New Roman"/>
          <w:sz w:val="28"/>
          <w:szCs w:val="28"/>
        </w:rPr>
        <w:br/>
        <w:t>в случаях его временного отсутствия (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DD69D7">
        <w:rPr>
          <w:rFonts w:ascii="Times New Roman" w:hAnsi="Times New Roman" w:cs="Times New Roman"/>
          <w:sz w:val="28"/>
          <w:szCs w:val="28"/>
        </w:rPr>
        <w:t xml:space="preserve">временная нетрудоспособность, </w:t>
      </w:r>
      <w:r w:rsidRPr="00BC0B18">
        <w:rPr>
          <w:rFonts w:ascii="Times New Roman" w:hAnsi="Times New Roman" w:cs="Times New Roman"/>
          <w:sz w:val="28"/>
          <w:szCs w:val="28"/>
        </w:rPr>
        <w:t>командировка, отпуск, период до избрания нового Председателя).</w:t>
      </w:r>
    </w:p>
    <w:p w:rsidR="0080563C" w:rsidRDefault="0080563C" w:rsidP="0080563C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Молодежного совета вправе:</w:t>
      </w:r>
    </w:p>
    <w:p w:rsidR="0080563C" w:rsidRDefault="0080563C" w:rsidP="0080563C">
      <w:pPr>
        <w:pStyle w:val="a5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Собрании;</w:t>
      </w:r>
    </w:p>
    <w:p w:rsidR="0080563C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исполнение решений Молодежного совета;</w:t>
      </w:r>
    </w:p>
    <w:p w:rsidR="0080563C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DFD">
        <w:rPr>
          <w:rFonts w:ascii="Times New Roman" w:hAnsi="Times New Roman" w:cs="Times New Roman"/>
          <w:sz w:val="28"/>
          <w:szCs w:val="28"/>
        </w:rPr>
        <w:t xml:space="preserve">вносить на рассмотрение Молодежного совета вопросы,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внеплановые, </w:t>
      </w:r>
      <w:r w:rsidRPr="00724DFD">
        <w:rPr>
          <w:rFonts w:ascii="Times New Roman" w:hAnsi="Times New Roman" w:cs="Times New Roman"/>
          <w:sz w:val="28"/>
          <w:szCs w:val="28"/>
        </w:rPr>
        <w:t>требующие оперативного обсуждения;</w:t>
      </w:r>
    </w:p>
    <w:p w:rsidR="0080563C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работе направлений Молодежного совета;</w:t>
      </w:r>
    </w:p>
    <w:p w:rsidR="0080563C" w:rsidRPr="00C03ED9" w:rsidRDefault="0080563C" w:rsidP="0080563C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0FFB">
        <w:rPr>
          <w:rFonts w:ascii="Times New Roman" w:hAnsi="Times New Roman" w:cs="Times New Roman"/>
          <w:sz w:val="28"/>
          <w:szCs w:val="28"/>
        </w:rPr>
        <w:t xml:space="preserve">принимать участие в семинарах, совещаниях, конференциях </w:t>
      </w:r>
      <w:r w:rsidRPr="00060FFB">
        <w:rPr>
          <w:rFonts w:ascii="Times New Roman" w:hAnsi="Times New Roman" w:cs="Times New Roman"/>
          <w:sz w:val="28"/>
          <w:szCs w:val="28"/>
        </w:rPr>
        <w:br/>
        <w:t>по вопросам работы с молодыми специалистами и иных мероприятиях.</w:t>
      </w:r>
    </w:p>
    <w:p w:rsidR="0080563C" w:rsidRPr="00CA32FD" w:rsidRDefault="0080563C" w:rsidP="0080563C">
      <w:pPr>
        <w:pStyle w:val="a5"/>
        <w:numPr>
          <w:ilvl w:val="1"/>
          <w:numId w:val="7"/>
        </w:numPr>
        <w:spacing w:afterLines="200" w:after="48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32FD">
        <w:rPr>
          <w:rFonts w:ascii="Times New Roman" w:hAnsi="Times New Roman" w:cs="Times New Roman"/>
          <w:sz w:val="28"/>
          <w:szCs w:val="28"/>
        </w:rPr>
        <w:lastRenderedPageBreak/>
        <w:t xml:space="preserve">Молодежный </w:t>
      </w:r>
      <w:r w:rsidRPr="00A049C9">
        <w:rPr>
          <w:rFonts w:ascii="Times New Roman" w:hAnsi="Times New Roman" w:cs="Times New Roman"/>
          <w:sz w:val="28"/>
          <w:szCs w:val="28"/>
        </w:rPr>
        <w:t>совет вправе привлекать работников отделов Белгородстата (по согласованию с начальником соответствующего отдела Белгородстата) к участию в подготовке мероприятий, относящихся к компетенции Молодежного совета.</w:t>
      </w:r>
      <w:bookmarkStart w:id="0" w:name="sub_1303"/>
    </w:p>
    <w:p w:rsidR="0080563C" w:rsidRPr="00073FB3" w:rsidRDefault="0080563C" w:rsidP="0080563C">
      <w:pPr>
        <w:pStyle w:val="a5"/>
        <w:spacing w:afterLines="200" w:after="480"/>
        <w:ind w:left="0" w:firstLine="709"/>
        <w:rPr>
          <w:rFonts w:ascii="Times New Roman" w:hAnsi="Times New Roman" w:cs="Times New Roman"/>
          <w:sz w:val="16"/>
          <w:szCs w:val="16"/>
        </w:rPr>
      </w:pPr>
    </w:p>
    <w:bookmarkEnd w:id="0"/>
    <w:p w:rsidR="0080563C" w:rsidRDefault="0080563C" w:rsidP="0080563C">
      <w:pPr>
        <w:pStyle w:val="a5"/>
        <w:numPr>
          <w:ilvl w:val="0"/>
          <w:numId w:val="7"/>
        </w:numPr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вступления и исключения</w:t>
      </w:r>
    </w:p>
    <w:p w:rsidR="0080563C" w:rsidRPr="00BF2D6F" w:rsidRDefault="0080563C" w:rsidP="0080563C">
      <w:pPr>
        <w:ind w:firstLine="0"/>
        <w:contextualSpacing/>
        <w:rPr>
          <w:b/>
          <w:sz w:val="14"/>
        </w:rPr>
      </w:pPr>
    </w:p>
    <w:p w:rsidR="0080563C" w:rsidRPr="000139E0" w:rsidRDefault="0080563C" w:rsidP="00CD35A3">
      <w:pPr>
        <w:pStyle w:val="a5"/>
        <w:numPr>
          <w:ilvl w:val="1"/>
          <w:numId w:val="5"/>
        </w:numPr>
        <w:spacing w:afterLines="200" w:after="48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  <w:r w:rsidRPr="000139E0">
        <w:rPr>
          <w:rFonts w:ascii="Times New Roman" w:hAnsi="Times New Roman" w:cs="Times New Roman"/>
          <w:sz w:val="28"/>
          <w:szCs w:val="28"/>
        </w:rPr>
        <w:t xml:space="preserve"> включается в состав Молодежного совета решением Собрания по личному волеизъявлению</w:t>
      </w:r>
      <w:r>
        <w:rPr>
          <w:rFonts w:ascii="Times New Roman" w:hAnsi="Times New Roman" w:cs="Times New Roman"/>
          <w:sz w:val="28"/>
          <w:szCs w:val="28"/>
        </w:rPr>
        <w:t>. Рекомендуемый образец формы, устанавливается Собранием.</w:t>
      </w:r>
    </w:p>
    <w:p w:rsidR="0080563C" w:rsidRPr="000139E0" w:rsidRDefault="0080563C" w:rsidP="00CD35A3">
      <w:pPr>
        <w:pStyle w:val="a5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39E0">
        <w:rPr>
          <w:rFonts w:ascii="Times New Roman" w:hAnsi="Times New Roman" w:cs="Times New Roman"/>
          <w:sz w:val="28"/>
          <w:szCs w:val="28"/>
        </w:rPr>
        <w:t>Полномочия члена Молодежного совета прекращаются:</w:t>
      </w:r>
    </w:p>
    <w:p w:rsidR="0080563C" w:rsidRPr="000139E0" w:rsidRDefault="0080563C" w:rsidP="00CD35A3">
      <w:pPr>
        <w:spacing w:line="360" w:lineRule="auto"/>
      </w:pPr>
      <w:bookmarkStart w:id="1" w:name="sub_13111"/>
      <w:r w:rsidRPr="000139E0">
        <w:t xml:space="preserve">по личному волеизъявлению; </w:t>
      </w:r>
      <w:bookmarkStart w:id="2" w:name="sub_13112"/>
      <w:bookmarkEnd w:id="1"/>
    </w:p>
    <w:p w:rsidR="0080563C" w:rsidRPr="000139E0" w:rsidRDefault="0080563C" w:rsidP="00CD35A3">
      <w:pPr>
        <w:spacing w:line="360" w:lineRule="auto"/>
      </w:pPr>
      <w:r w:rsidRPr="000139E0">
        <w:t>по достижению возраста 36 лет;</w:t>
      </w:r>
      <w:bookmarkStart w:id="3" w:name="sub_13113"/>
      <w:bookmarkEnd w:id="2"/>
      <w:r w:rsidRPr="000139E0">
        <w:t xml:space="preserve"> </w:t>
      </w:r>
    </w:p>
    <w:p w:rsidR="0080563C" w:rsidRPr="000139E0" w:rsidRDefault="0080563C" w:rsidP="00CD35A3">
      <w:pPr>
        <w:spacing w:line="360" w:lineRule="auto"/>
      </w:pPr>
      <w:r w:rsidRPr="00A049C9">
        <w:t xml:space="preserve">в случае увольнения с федеральной государственной гражданской службы в </w:t>
      </w:r>
      <w:proofErr w:type="spellStart"/>
      <w:r w:rsidRPr="00A049C9">
        <w:t>Белгородстате</w:t>
      </w:r>
      <w:proofErr w:type="spellEnd"/>
      <w:r w:rsidRPr="00A049C9">
        <w:t xml:space="preserve"> (увольнения из Белгородстата);</w:t>
      </w:r>
    </w:p>
    <w:p w:rsidR="0080563C" w:rsidRDefault="0080563C" w:rsidP="0080563C">
      <w:pPr>
        <w:spacing w:line="360" w:lineRule="auto"/>
      </w:pPr>
      <w:bookmarkStart w:id="4" w:name="sub_13114"/>
      <w:bookmarkEnd w:id="3"/>
      <w:proofErr w:type="gramStart"/>
      <w:r w:rsidRPr="005F5E43">
        <w:t xml:space="preserve">в случае систематического игнорирования </w:t>
      </w:r>
      <w:r>
        <w:t>решений</w:t>
      </w:r>
      <w:r w:rsidRPr="005F5E43">
        <w:t xml:space="preserve"> Собрания</w:t>
      </w:r>
      <w:r>
        <w:t xml:space="preserve"> (неучастия </w:t>
      </w:r>
      <w:proofErr w:type="gramEnd"/>
    </w:p>
    <w:p w:rsidR="0080563C" w:rsidRPr="00CD4E8F" w:rsidRDefault="0080563C" w:rsidP="0080563C">
      <w:pPr>
        <w:spacing w:line="360" w:lineRule="auto"/>
        <w:ind w:firstLine="0"/>
      </w:pPr>
      <w:r>
        <w:t>в деятельности).</w:t>
      </w:r>
    </w:p>
    <w:bookmarkEnd w:id="4"/>
    <w:p w:rsidR="0080563C" w:rsidRDefault="0080563C" w:rsidP="0080563C">
      <w:pPr>
        <w:pStyle w:val="a5"/>
        <w:numPr>
          <w:ilvl w:val="1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39E0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A049C9">
        <w:rPr>
          <w:rFonts w:ascii="Times New Roman" w:hAnsi="Times New Roman" w:cs="Times New Roman"/>
          <w:sz w:val="28"/>
          <w:szCs w:val="28"/>
        </w:rPr>
        <w:t>Молодежного совета, по согласованию с начальниками отделов Белгородстата, в которых</w:t>
      </w:r>
      <w:r w:rsidRPr="000139E0">
        <w:rPr>
          <w:rFonts w:ascii="Times New Roman" w:hAnsi="Times New Roman" w:cs="Times New Roman"/>
          <w:sz w:val="28"/>
          <w:szCs w:val="28"/>
        </w:rPr>
        <w:t xml:space="preserve"> они замещают должность, могут привлекаться к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0139E0"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Times New Roman" w:hAnsi="Times New Roman" w:cs="Times New Roman"/>
          <w:sz w:val="28"/>
          <w:szCs w:val="28"/>
        </w:rPr>
        <w:t>Молодежного совета</w:t>
      </w:r>
      <w:r w:rsidRPr="000139E0">
        <w:rPr>
          <w:rFonts w:ascii="Times New Roman" w:hAnsi="Times New Roman" w:cs="Times New Roman"/>
          <w:sz w:val="28"/>
          <w:szCs w:val="28"/>
        </w:rPr>
        <w:t>.</w:t>
      </w:r>
    </w:p>
    <w:p w:rsidR="0080563C" w:rsidRPr="00073FB3" w:rsidRDefault="0080563C" w:rsidP="0080563C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0563C" w:rsidRDefault="0080563C" w:rsidP="0080563C">
      <w:pPr>
        <w:pStyle w:val="a5"/>
        <w:numPr>
          <w:ilvl w:val="0"/>
          <w:numId w:val="6"/>
        </w:numPr>
        <w:spacing w:after="0"/>
        <w:ind w:left="0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</w:t>
      </w:r>
    </w:p>
    <w:p w:rsidR="0080563C" w:rsidRPr="0080563C" w:rsidRDefault="0080563C" w:rsidP="0080563C">
      <w:pPr>
        <w:pStyle w:val="a5"/>
        <w:spacing w:after="0"/>
        <w:ind w:left="0"/>
        <w:contextualSpacing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0563C" w:rsidRDefault="0080563C" w:rsidP="00CD35A3">
      <w:pPr>
        <w:pStyle w:val="a5"/>
        <w:numPr>
          <w:ilvl w:val="1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деятельности Молодежного совета осуществляется путем утверждения календарных планов и/или дорожных карт (далее – Планов), принимаемых Собранием на срок от 1 месяца до 1 года.</w:t>
      </w:r>
    </w:p>
    <w:p w:rsidR="0080563C" w:rsidRDefault="0080563C" w:rsidP="00CD35A3">
      <w:pPr>
        <w:pStyle w:val="a5"/>
        <w:numPr>
          <w:ilvl w:val="1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 и актуализация Планов осуществляется в случае необходимости в порядке, аналогичном их принятию. </w:t>
      </w:r>
    </w:p>
    <w:p w:rsidR="0080563C" w:rsidRPr="0080563C" w:rsidRDefault="0080563C" w:rsidP="00102F4A">
      <w:pPr>
        <w:pStyle w:val="a5"/>
        <w:numPr>
          <w:ilvl w:val="1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82D">
        <w:rPr>
          <w:rFonts w:ascii="Times New Roman" w:hAnsi="Times New Roman" w:cs="Times New Roman"/>
          <w:sz w:val="28"/>
          <w:szCs w:val="28"/>
        </w:rPr>
        <w:t>Председатель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382D">
        <w:rPr>
          <w:rFonts w:ascii="Times New Roman" w:hAnsi="Times New Roman" w:cs="Times New Roman"/>
          <w:sz w:val="28"/>
          <w:szCs w:val="28"/>
        </w:rPr>
        <w:t xml:space="preserve">жного совета ежегодно </w:t>
      </w:r>
      <w:r w:rsidR="00102F4A">
        <w:rPr>
          <w:rFonts w:ascii="Times New Roman" w:hAnsi="Times New Roman" w:cs="Times New Roman"/>
          <w:sz w:val="28"/>
          <w:szCs w:val="28"/>
        </w:rPr>
        <w:t xml:space="preserve">информирует  руководителя Белгородстата </w:t>
      </w:r>
      <w:r w:rsidR="00102F4A" w:rsidRPr="00102F4A">
        <w:rPr>
          <w:rFonts w:ascii="Times New Roman" w:hAnsi="Times New Roman" w:cs="Times New Roman"/>
          <w:sz w:val="28"/>
          <w:szCs w:val="28"/>
        </w:rPr>
        <w:t>до 1 октября о результатах исполнения Планов.</w:t>
      </w:r>
    </w:p>
    <w:sectPr w:rsidR="0080563C" w:rsidRPr="0080563C" w:rsidSect="00B22FCB">
      <w:headerReference w:type="default" r:id="rId8"/>
      <w:pgSz w:w="11906" w:h="16838"/>
      <w:pgMar w:top="57" w:right="68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55" w:rsidRDefault="002A2E55" w:rsidP="0080563C">
      <w:r>
        <w:separator/>
      </w:r>
    </w:p>
  </w:endnote>
  <w:endnote w:type="continuationSeparator" w:id="0">
    <w:p w:rsidR="002A2E55" w:rsidRDefault="002A2E55" w:rsidP="0080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55" w:rsidRDefault="002A2E55" w:rsidP="0080563C">
      <w:r>
        <w:separator/>
      </w:r>
    </w:p>
  </w:footnote>
  <w:footnote w:type="continuationSeparator" w:id="0">
    <w:p w:rsidR="002A2E55" w:rsidRDefault="002A2E55" w:rsidP="00805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92128"/>
      <w:docPartObj>
        <w:docPartGallery w:val="Page Numbers (Top of Page)"/>
        <w:docPartUnique/>
      </w:docPartObj>
    </w:sdtPr>
    <w:sdtEndPr/>
    <w:sdtContent>
      <w:p w:rsidR="0080563C" w:rsidRDefault="008056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744">
          <w:rPr>
            <w:noProof/>
          </w:rPr>
          <w:t>5</w:t>
        </w:r>
        <w:r>
          <w:fldChar w:fldCharType="end"/>
        </w:r>
      </w:p>
    </w:sdtContent>
  </w:sdt>
  <w:p w:rsidR="0080563C" w:rsidRDefault="008056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2167"/>
    <w:multiLevelType w:val="hybridMultilevel"/>
    <w:tmpl w:val="3E247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D52D94"/>
    <w:multiLevelType w:val="multilevel"/>
    <w:tmpl w:val="3648D482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1E07C59"/>
    <w:multiLevelType w:val="multilevel"/>
    <w:tmpl w:val="D78A7A4C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E22538"/>
    <w:multiLevelType w:val="multilevel"/>
    <w:tmpl w:val="DED4F2E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5D5F67"/>
    <w:multiLevelType w:val="multilevel"/>
    <w:tmpl w:val="83863CF2"/>
    <w:lvl w:ilvl="0">
      <w:start w:val="4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6008C9"/>
    <w:multiLevelType w:val="multilevel"/>
    <w:tmpl w:val="A7260C5A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6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2E4236"/>
    <w:multiLevelType w:val="multilevel"/>
    <w:tmpl w:val="2DA09FF2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7F13001"/>
    <w:multiLevelType w:val="multilevel"/>
    <w:tmpl w:val="1C684CF6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0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75"/>
    <w:rsid w:val="00102F4A"/>
    <w:rsid w:val="002A2E55"/>
    <w:rsid w:val="004B48E4"/>
    <w:rsid w:val="00585D14"/>
    <w:rsid w:val="00694901"/>
    <w:rsid w:val="006A409E"/>
    <w:rsid w:val="007A6875"/>
    <w:rsid w:val="007B12AC"/>
    <w:rsid w:val="0080563C"/>
    <w:rsid w:val="00973744"/>
    <w:rsid w:val="00B22FCB"/>
    <w:rsid w:val="00C707D5"/>
    <w:rsid w:val="00C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3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80563C"/>
  </w:style>
  <w:style w:type="paragraph" w:styleId="a5">
    <w:name w:val="List Paragraph"/>
    <w:basedOn w:val="a"/>
    <w:link w:val="a4"/>
    <w:uiPriority w:val="34"/>
    <w:qFormat/>
    <w:rsid w:val="0080563C"/>
    <w:pPr>
      <w:autoSpaceDE/>
      <w:autoSpaceDN/>
      <w:adjustRightInd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05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6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056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6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056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63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3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80563C"/>
  </w:style>
  <w:style w:type="paragraph" w:styleId="a5">
    <w:name w:val="List Paragraph"/>
    <w:basedOn w:val="a"/>
    <w:link w:val="a4"/>
    <w:uiPriority w:val="34"/>
    <w:qFormat/>
    <w:rsid w:val="0080563C"/>
    <w:pPr>
      <w:autoSpaceDE/>
      <w:autoSpaceDN/>
      <w:adjustRightInd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05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6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056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6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056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63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C7DAAB930A44CE9EA6A54A3402F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1B5AC-5D19-4E71-9A31-293D2ADAF404}"/>
      </w:docPartPr>
      <w:docPartBody>
        <w:p w:rsidR="00774AE6" w:rsidRDefault="00556553" w:rsidP="00556553">
          <w:pPr>
            <w:pStyle w:val="28C7DAAB930A44CE9EA6A54A3402FC64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D522517EDC19479097E0D7D3C45AB9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CEA813-E430-4B69-BA0F-C07A11996CB5}"/>
      </w:docPartPr>
      <w:docPartBody>
        <w:p w:rsidR="00774AE6" w:rsidRDefault="00556553" w:rsidP="00556553">
          <w:pPr>
            <w:pStyle w:val="D522517EDC19479097E0D7D3C45AB9B7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6675CBFBCE4266BB06510F5F0E4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84102-BFB2-4183-9CDE-03ABE799BD90}"/>
      </w:docPartPr>
      <w:docPartBody>
        <w:p w:rsidR="00774AE6" w:rsidRDefault="00556553" w:rsidP="00556553">
          <w:pPr>
            <w:pStyle w:val="F76675CBFBCE4266BB06510F5F0E47A7"/>
          </w:pPr>
          <w:r w:rsidRPr="00014CD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53"/>
    <w:rsid w:val="00401B03"/>
    <w:rsid w:val="00486561"/>
    <w:rsid w:val="00556553"/>
    <w:rsid w:val="007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6553"/>
    <w:rPr>
      <w:color w:val="808080"/>
    </w:rPr>
  </w:style>
  <w:style w:type="paragraph" w:customStyle="1" w:styleId="D8B0D1F3712540A8ACD387BCBAA591F2">
    <w:name w:val="D8B0D1F3712540A8ACD387BCBAA591F2"/>
    <w:rsid w:val="00556553"/>
  </w:style>
  <w:style w:type="paragraph" w:customStyle="1" w:styleId="28C7DAAB930A44CE9EA6A54A3402FC64">
    <w:name w:val="28C7DAAB930A44CE9EA6A54A3402FC64"/>
    <w:rsid w:val="00556553"/>
  </w:style>
  <w:style w:type="paragraph" w:customStyle="1" w:styleId="D522517EDC19479097E0D7D3C45AB9B7">
    <w:name w:val="D522517EDC19479097E0D7D3C45AB9B7"/>
    <w:rsid w:val="00556553"/>
  </w:style>
  <w:style w:type="paragraph" w:customStyle="1" w:styleId="F76675CBFBCE4266BB06510F5F0E47A7">
    <w:name w:val="F76675CBFBCE4266BB06510F5F0E47A7"/>
    <w:rsid w:val="005565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6553"/>
    <w:rPr>
      <w:color w:val="808080"/>
    </w:rPr>
  </w:style>
  <w:style w:type="paragraph" w:customStyle="1" w:styleId="D8B0D1F3712540A8ACD387BCBAA591F2">
    <w:name w:val="D8B0D1F3712540A8ACD387BCBAA591F2"/>
    <w:rsid w:val="00556553"/>
  </w:style>
  <w:style w:type="paragraph" w:customStyle="1" w:styleId="28C7DAAB930A44CE9EA6A54A3402FC64">
    <w:name w:val="28C7DAAB930A44CE9EA6A54A3402FC64"/>
    <w:rsid w:val="00556553"/>
  </w:style>
  <w:style w:type="paragraph" w:customStyle="1" w:styleId="D522517EDC19479097E0D7D3C45AB9B7">
    <w:name w:val="D522517EDC19479097E0D7D3C45AB9B7"/>
    <w:rsid w:val="00556553"/>
  </w:style>
  <w:style w:type="paragraph" w:customStyle="1" w:styleId="F76675CBFBCE4266BB06510F5F0E47A7">
    <w:name w:val="F76675CBFBCE4266BB06510F5F0E47A7"/>
    <w:rsid w:val="005565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Елена Сергеевна</dc:creator>
  <cp:keywords/>
  <dc:description/>
  <cp:lastModifiedBy>Ивлева Елена Сергеевна</cp:lastModifiedBy>
  <cp:revision>11</cp:revision>
  <cp:lastPrinted>2022-05-24T13:49:00Z</cp:lastPrinted>
  <dcterms:created xsi:type="dcterms:W3CDTF">2022-05-24T13:31:00Z</dcterms:created>
  <dcterms:modified xsi:type="dcterms:W3CDTF">2022-05-26T15:01:00Z</dcterms:modified>
</cp:coreProperties>
</file>